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3" w:type="dxa"/>
        <w:tblInd w:w="-8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/>
      </w:tblPr>
      <w:tblGrid>
        <w:gridCol w:w="10293"/>
      </w:tblGrid>
      <w:tr w:rsidR="00A07023" w:rsidRPr="00CC7B9B" w:rsidTr="001A68A6">
        <w:trPr>
          <w:trHeight w:val="4809"/>
        </w:trPr>
        <w:tc>
          <w:tcPr>
            <w:tcW w:w="10293" w:type="dxa"/>
            <w:tcBorders>
              <w:bottom w:val="thickThinMediumGap" w:sz="24" w:space="0" w:color="auto"/>
            </w:tcBorders>
          </w:tcPr>
          <w:p w:rsidR="001A68A6" w:rsidRDefault="001A68A6" w:rsidP="001A68A6">
            <w:pPr>
              <w:tabs>
                <w:tab w:val="left" w:pos="6521"/>
              </w:tabs>
              <w:jc w:val="center"/>
              <w:rPr>
                <w:rFonts w:ascii="Arial" w:hAnsi="Arial"/>
                <w:sz w:val="24"/>
                <w:lang w:val="ru-MO"/>
              </w:rPr>
            </w:pPr>
            <w:r w:rsidRPr="00626969">
              <w:rPr>
                <w:rFonts w:ascii="Arial" w:hAnsi="Arial"/>
                <w:sz w:val="24"/>
                <w:lang w:val="ru-MO"/>
              </w:rPr>
              <w:object w:dxaOrig="924" w:dyaOrig="1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4.75pt" o:ole="" fillcolor="window">
                  <v:imagedata r:id="rId6" o:title=""/>
                </v:shape>
                <o:OLEObject Type="Embed" ProgID="Word.Picture.8" ShapeID="_x0000_i1025" DrawAspect="Content" ObjectID="_1531140324" r:id="rId7"/>
              </w:object>
            </w:r>
          </w:p>
          <w:p w:rsidR="001A68A6" w:rsidRDefault="001A68A6" w:rsidP="001A68A6">
            <w:pPr>
              <w:pStyle w:val="a5"/>
              <w:jc w:val="center"/>
              <w:rPr>
                <w:rFonts w:ascii="Arial" w:hAnsi="Arial"/>
                <w:sz w:val="24"/>
                <w:lang w:val="ru-MO"/>
              </w:rPr>
            </w:pPr>
          </w:p>
          <w:p w:rsidR="001A68A6" w:rsidRDefault="001A68A6" w:rsidP="001A68A6">
            <w:pPr>
              <w:pStyle w:val="a5"/>
              <w:jc w:val="center"/>
              <w:rPr>
                <w:rFonts w:ascii="Arial" w:hAnsi="Arial"/>
                <w:sz w:val="24"/>
                <w:lang w:val="ru-MO"/>
              </w:rPr>
            </w:pPr>
            <w:r>
              <w:rPr>
                <w:rFonts w:ascii="Arial" w:hAnsi="Arial"/>
                <w:sz w:val="24"/>
                <w:lang w:val="ru-MO"/>
              </w:rPr>
              <w:t>КЪЭБЭРДЕЙ - БАЛЪКЪЭР РЕСПУБЛИКЭМ  И  ДЗЭЛЫКЪУЭ  РАЙОНЫМ ЩЫЩ</w:t>
            </w:r>
            <w:r>
              <w:rPr>
                <w:rFonts w:ascii="Arial" w:hAnsi="Arial"/>
                <w:b w:val="0"/>
                <w:sz w:val="24"/>
                <w:lang w:val="ru-MO"/>
              </w:rPr>
              <w:t xml:space="preserve">               </w:t>
            </w:r>
            <w:r>
              <w:rPr>
                <w:rFonts w:ascii="Arial" w:hAnsi="Arial"/>
                <w:sz w:val="24"/>
                <w:lang w:val="ru-MO"/>
              </w:rPr>
              <w:t>ШОРДАКЪ  КЪУАЖЭМ  И  Щ</w:t>
            </w:r>
            <w:proofErr w:type="gramStart"/>
            <w:r>
              <w:rPr>
                <w:rFonts w:ascii="Arial" w:hAnsi="Arial"/>
                <w:sz w:val="24"/>
                <w:lang w:val="en-US"/>
              </w:rPr>
              <w:t>I</w:t>
            </w:r>
            <w:proofErr w:type="gramEnd"/>
            <w:r>
              <w:rPr>
                <w:rFonts w:ascii="Arial" w:hAnsi="Arial"/>
                <w:sz w:val="24"/>
              </w:rPr>
              <w:t>ЫП</w:t>
            </w:r>
            <w:r>
              <w:rPr>
                <w:rFonts w:ascii="Arial" w:hAnsi="Arial"/>
                <w:sz w:val="24"/>
                <w:lang w:val="en-US"/>
              </w:rPr>
              <w:t>I</w:t>
            </w:r>
            <w:r>
              <w:rPr>
                <w:rFonts w:ascii="Arial" w:hAnsi="Arial"/>
                <w:sz w:val="24"/>
              </w:rPr>
              <w:t>Э</w:t>
            </w:r>
            <w:r w:rsidRPr="0055370D">
              <w:rPr>
                <w:rFonts w:ascii="Arial" w:hAnsi="Arial"/>
                <w:sz w:val="24"/>
                <w:lang w:val="ru-MO"/>
              </w:rPr>
              <w:t xml:space="preserve"> </w:t>
            </w:r>
            <w:r>
              <w:rPr>
                <w:rFonts w:ascii="Arial" w:hAnsi="Arial"/>
                <w:sz w:val="24"/>
                <w:lang w:val="ru-MO"/>
              </w:rPr>
              <w:t>АДМИНИСТРАЦЭМ  И  IЭТАЩХЬЭ</w:t>
            </w:r>
          </w:p>
          <w:p w:rsidR="001A68A6" w:rsidRDefault="001A68A6" w:rsidP="001A68A6">
            <w:pPr>
              <w:pStyle w:val="5"/>
              <w:jc w:val="center"/>
              <w:rPr>
                <w:rFonts w:ascii="Arial" w:hAnsi="Arial"/>
                <w:sz w:val="24"/>
                <w:lang w:val="ru-MO"/>
              </w:rPr>
            </w:pPr>
            <w:r>
              <w:rPr>
                <w:rFonts w:ascii="Arial" w:hAnsi="Arial"/>
                <w:sz w:val="24"/>
                <w:lang w:val="ru-MO"/>
              </w:rPr>
              <w:t>КЪАБАРТЫ - МАЛКЪАР  РЕСПУБЛИКАНЫ  ЗОЛЬСК  РАЙОНУ   ШОРДАКОВО  ЭЛНИ    АДМИНИСТРАЦИА  СЫНЫ   БАШЧЫСЫ</w:t>
            </w:r>
          </w:p>
          <w:p w:rsidR="001A68A6" w:rsidRDefault="001A68A6" w:rsidP="001A68A6">
            <w:pPr>
              <w:jc w:val="center"/>
              <w:rPr>
                <w:rFonts w:ascii="Arial" w:hAnsi="Arial"/>
                <w:color w:val="FF0000"/>
                <w:sz w:val="24"/>
                <w:lang w:val="ru-MO"/>
              </w:rPr>
            </w:pPr>
            <w:r>
              <w:rPr>
                <w:rFonts w:ascii="Arial" w:hAnsi="Arial"/>
                <w:color w:val="000080"/>
                <w:sz w:val="24"/>
                <w:lang w:val="ru-MO"/>
              </w:rPr>
              <w:t xml:space="preserve"> </w:t>
            </w:r>
            <w:r>
              <w:rPr>
                <w:rFonts w:ascii="Arial" w:hAnsi="Arial"/>
                <w:color w:val="FF0000"/>
                <w:sz w:val="24"/>
                <w:lang w:val="ru-MO"/>
              </w:rPr>
              <w:t xml:space="preserve"> ГЛАВА  </w:t>
            </w:r>
            <w:r>
              <w:rPr>
                <w:rFonts w:ascii="Arial" w:hAnsi="Arial"/>
                <w:color w:val="FF0000"/>
                <w:sz w:val="24"/>
              </w:rPr>
              <w:t xml:space="preserve">МЕСТНОЙ </w:t>
            </w:r>
            <w:r>
              <w:rPr>
                <w:rFonts w:ascii="Arial" w:hAnsi="Arial"/>
                <w:color w:val="FF0000"/>
                <w:sz w:val="24"/>
                <w:lang w:val="ru-MO"/>
              </w:rPr>
              <w:t>АДМИНИСТРАЦИИ СЕЛЬСКОГО ПОСЕЛЕНИЯ ШОРДАКОВО  ЗОЛЬСКОГО  МУНИЦИПАЛЬНОГО РАЙОНА</w:t>
            </w:r>
          </w:p>
          <w:p w:rsidR="001A68A6" w:rsidRDefault="001A68A6" w:rsidP="001A68A6">
            <w:pPr>
              <w:pStyle w:val="4"/>
              <w:pBdr>
                <w:bottom w:val="single" w:sz="12" w:space="1" w:color="auto"/>
              </w:pBdr>
              <w:jc w:val="center"/>
              <w:rPr>
                <w:rFonts w:ascii="Arial" w:hAnsi="Arial"/>
                <w:b w:val="0"/>
                <w:sz w:val="24"/>
                <w:lang w:val="ru-MO"/>
              </w:rPr>
            </w:pPr>
            <w:r>
              <w:rPr>
                <w:rFonts w:ascii="Arial" w:hAnsi="Arial"/>
                <w:sz w:val="24"/>
                <w:lang w:val="ru-MO"/>
              </w:rPr>
              <w:t xml:space="preserve">         </w:t>
            </w:r>
            <w:r w:rsidRPr="001A68A6">
              <w:rPr>
                <w:rFonts w:ascii="Arial" w:hAnsi="Arial"/>
                <w:i w:val="0"/>
                <w:sz w:val="24"/>
                <w:lang w:val="ru-MO"/>
              </w:rPr>
              <w:t>КАБАРДИНО - БАЛКАРСКОЙ  РЕСПУБЛИКИ</w:t>
            </w:r>
            <w:r>
              <w:rPr>
                <w:rFonts w:ascii="Arial" w:hAnsi="Arial"/>
                <w:sz w:val="24"/>
                <w:lang w:val="ru-MO"/>
              </w:rPr>
              <w:t xml:space="preserve">                                                      </w:t>
            </w:r>
            <w:r w:rsidRPr="00AD6B36">
              <w:rPr>
                <w:rFonts w:ascii="Arial" w:hAnsi="Arial"/>
                <w:b w:val="0"/>
                <w:sz w:val="20"/>
                <w:u w:val="single"/>
                <w:lang w:val="ru-MO"/>
              </w:rPr>
              <w:t>361705,</w:t>
            </w:r>
            <w:r>
              <w:rPr>
                <w:rFonts w:ascii="Arial" w:hAnsi="Arial"/>
                <w:b w:val="0"/>
                <w:sz w:val="20"/>
                <w:u w:val="single"/>
                <w:lang w:val="ru-MO"/>
              </w:rPr>
              <w:t xml:space="preserve"> </w:t>
            </w:r>
            <w:r w:rsidRPr="00AD6B36">
              <w:rPr>
                <w:rFonts w:ascii="Arial" w:hAnsi="Arial"/>
                <w:b w:val="0"/>
                <w:sz w:val="20"/>
                <w:u w:val="single"/>
                <w:lang w:val="ru-MO"/>
              </w:rPr>
              <w:t>КБР,</w:t>
            </w:r>
            <w:r>
              <w:rPr>
                <w:rFonts w:ascii="Arial" w:hAnsi="Arial"/>
                <w:b w:val="0"/>
                <w:sz w:val="20"/>
                <w:u w:val="single"/>
                <w:lang w:val="ru-MO"/>
              </w:rPr>
              <w:t xml:space="preserve"> </w:t>
            </w:r>
            <w:proofErr w:type="spellStart"/>
            <w:r w:rsidRPr="00AD6B36">
              <w:rPr>
                <w:rFonts w:ascii="Arial" w:hAnsi="Arial"/>
                <w:b w:val="0"/>
                <w:sz w:val="20"/>
                <w:u w:val="single"/>
                <w:lang w:val="ru-MO"/>
              </w:rPr>
              <w:t>Зольский</w:t>
            </w:r>
            <w:proofErr w:type="spellEnd"/>
            <w:r w:rsidRPr="00AD6B36">
              <w:rPr>
                <w:rFonts w:ascii="Arial" w:hAnsi="Arial"/>
                <w:b w:val="0"/>
                <w:sz w:val="20"/>
                <w:u w:val="single"/>
                <w:lang w:val="ru-MO"/>
              </w:rPr>
              <w:t xml:space="preserve"> </w:t>
            </w:r>
            <w:proofErr w:type="spellStart"/>
            <w:r w:rsidRPr="00AD6B36">
              <w:rPr>
                <w:rFonts w:ascii="Arial" w:hAnsi="Arial"/>
                <w:b w:val="0"/>
                <w:sz w:val="20"/>
                <w:u w:val="single"/>
                <w:lang w:val="ru-MO"/>
              </w:rPr>
              <w:t>район_с</w:t>
            </w:r>
            <w:proofErr w:type="gramStart"/>
            <w:r w:rsidRPr="00AD6B36">
              <w:rPr>
                <w:rFonts w:ascii="Arial" w:hAnsi="Arial"/>
                <w:b w:val="0"/>
                <w:sz w:val="20"/>
                <w:u w:val="single"/>
                <w:lang w:val="ru-MO"/>
              </w:rPr>
              <w:t>.Ш</w:t>
            </w:r>
            <w:proofErr w:type="gramEnd"/>
            <w:r w:rsidRPr="00AD6B36">
              <w:rPr>
                <w:rFonts w:ascii="Arial" w:hAnsi="Arial"/>
                <w:b w:val="0"/>
                <w:sz w:val="20"/>
                <w:u w:val="single"/>
                <w:lang w:val="ru-MO"/>
              </w:rPr>
              <w:t>ордаково</w:t>
            </w:r>
            <w:proofErr w:type="spellEnd"/>
            <w:r w:rsidRPr="00AD6B36">
              <w:rPr>
                <w:rFonts w:ascii="Arial" w:hAnsi="Arial"/>
                <w:b w:val="0"/>
                <w:sz w:val="20"/>
                <w:u w:val="single"/>
                <w:lang w:val="ru-MO"/>
              </w:rPr>
              <w:t>, ул</w:t>
            </w:r>
            <w:r>
              <w:rPr>
                <w:rFonts w:ascii="Arial" w:hAnsi="Arial"/>
                <w:b w:val="0"/>
                <w:sz w:val="20"/>
                <w:u w:val="single"/>
                <w:lang w:val="ru-MO"/>
              </w:rPr>
              <w:t xml:space="preserve">. </w:t>
            </w:r>
            <w:r w:rsidRPr="00AD6B36">
              <w:rPr>
                <w:rFonts w:ascii="Arial" w:hAnsi="Arial"/>
                <w:b w:val="0"/>
                <w:sz w:val="20"/>
                <w:u w:val="single"/>
                <w:lang w:val="ru-MO"/>
              </w:rPr>
              <w:t xml:space="preserve">Ленина,105                  </w:t>
            </w:r>
            <w:r>
              <w:rPr>
                <w:rFonts w:ascii="Arial" w:hAnsi="Arial"/>
                <w:b w:val="0"/>
                <w:sz w:val="20"/>
                <w:u w:val="single"/>
                <w:lang w:val="ru-MO"/>
              </w:rPr>
              <w:t xml:space="preserve">                           </w:t>
            </w:r>
            <w:r w:rsidRPr="00AD6B36">
              <w:rPr>
                <w:rFonts w:ascii="Arial" w:hAnsi="Arial"/>
                <w:b w:val="0"/>
                <w:sz w:val="20"/>
                <w:u w:val="single"/>
                <w:lang w:val="ru-MO"/>
              </w:rPr>
              <w:t xml:space="preserve"> тел.7-31-4</w:t>
            </w:r>
            <w:r>
              <w:rPr>
                <w:rFonts w:ascii="Arial" w:hAnsi="Arial"/>
                <w:b w:val="0"/>
                <w:sz w:val="20"/>
                <w:u w:val="single"/>
                <w:lang w:val="ru-MO"/>
              </w:rPr>
              <w:t>1</w:t>
            </w:r>
          </w:p>
          <w:p w:rsidR="00A07023" w:rsidRPr="00232FD7" w:rsidRDefault="00A07023" w:rsidP="00A23130">
            <w:pPr>
              <w:rPr>
                <w:lang w:val="ru-MO"/>
              </w:rPr>
            </w:pPr>
          </w:p>
        </w:tc>
      </w:tr>
      <w:tr w:rsidR="00A07023" w:rsidRPr="004A40B7" w:rsidTr="00A07023">
        <w:trPr>
          <w:trHeight w:val="391"/>
        </w:trPr>
        <w:tc>
          <w:tcPr>
            <w:tcW w:w="10293" w:type="dxa"/>
            <w:tcBorders>
              <w:top w:val="thickThinMediumGap" w:sz="24" w:space="0" w:color="auto"/>
            </w:tcBorders>
          </w:tcPr>
          <w:p w:rsidR="00A07023" w:rsidRPr="004A40B7" w:rsidRDefault="00A07023" w:rsidP="00A23130">
            <w:pPr>
              <w:tabs>
                <w:tab w:val="left" w:pos="2160"/>
              </w:tabs>
              <w:rPr>
                <w:bCs/>
                <w:szCs w:val="20"/>
              </w:rPr>
            </w:pPr>
          </w:p>
        </w:tc>
      </w:tr>
    </w:tbl>
    <w:p w:rsidR="00A07023" w:rsidRPr="004A40B7" w:rsidRDefault="00A07023" w:rsidP="00A07023">
      <w:pPr>
        <w:rPr>
          <w:b/>
        </w:rPr>
      </w:pPr>
      <w:r>
        <w:rPr>
          <w:b/>
        </w:rPr>
        <w:t>30.12.2014.</w:t>
      </w:r>
      <w:r w:rsidRPr="004A40B7">
        <w:rPr>
          <w:b/>
        </w:rPr>
        <w:tab/>
        <w:t xml:space="preserve">         </w:t>
      </w:r>
      <w:r>
        <w:rPr>
          <w:b/>
        </w:rPr>
        <w:t xml:space="preserve">                                                                                                          ПОСТАНОВЛЕНИЕ №32</w:t>
      </w:r>
      <w:r w:rsidRPr="004A40B7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</w:t>
      </w:r>
    </w:p>
    <w:p w:rsidR="00A07023" w:rsidRPr="004A40B7" w:rsidRDefault="00A07023" w:rsidP="00A0702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ПОСТАНОВЛЕНЭ № 32</w:t>
      </w:r>
    </w:p>
    <w:p w:rsidR="00A07023" w:rsidRPr="004A40B7" w:rsidRDefault="00A07023" w:rsidP="00A0702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1A68A6">
        <w:rPr>
          <w:b/>
        </w:rPr>
        <w:t xml:space="preserve"> </w:t>
      </w:r>
      <w:r>
        <w:rPr>
          <w:b/>
        </w:rPr>
        <w:t xml:space="preserve"> БЕГИМ №32                                                                  </w:t>
      </w:r>
    </w:p>
    <w:p w:rsidR="006B2176" w:rsidRPr="006B2176" w:rsidRDefault="006B2176" w:rsidP="006B21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76" w:rsidRPr="001A68A6" w:rsidRDefault="006B2176" w:rsidP="006B217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реестре муниципальной собственности сельского поселения </w:t>
      </w:r>
      <w:proofErr w:type="spellStart"/>
      <w:r w:rsidR="009D0EA2" w:rsidRPr="001A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Шордаково</w:t>
      </w:r>
      <w:proofErr w:type="spellEnd"/>
      <w:r w:rsidR="009D0EA2" w:rsidRPr="001A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D0EA2" w:rsidRPr="001A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Зольского</w:t>
      </w:r>
      <w:proofErr w:type="spellEnd"/>
      <w:r w:rsidRPr="001A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  <w:r w:rsidR="009D0EA2" w:rsidRPr="001A6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Кабардино-Балкарской Республики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приказом Министерства экономического развития Российской Федерации от 30 августа 2011 № 424 «Об утверждении Порядка ведения органами местного самоуправления реестров муниципального</w:t>
      </w:r>
      <w:proofErr w:type="gram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имущества», Положением «О порядке управления и распоряжения муниципальным имуществом, находящимся в собственности сельского поселения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района», утвержденным решением Совета местного самоуправления сельского поселения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A07023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A07023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07023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2/13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6B2176" w:rsidRPr="001A68A6" w:rsidRDefault="006B2176" w:rsidP="006B2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реестре муниципальной собственности сельского поселения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согласно приложению.</w:t>
      </w:r>
    </w:p>
    <w:p w:rsidR="006B2176" w:rsidRPr="001A68A6" w:rsidRDefault="006B2176" w:rsidP="006B2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 (обнародованию) в установленном порядке.</w:t>
      </w:r>
    </w:p>
    <w:p w:rsidR="006B2176" w:rsidRPr="001A68A6" w:rsidRDefault="006B2176" w:rsidP="006B2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6B2176" w:rsidRPr="001A68A6" w:rsidRDefault="006B2176" w:rsidP="006B21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А.А.Мальсургенов</w:t>
      </w:r>
      <w:proofErr w:type="spellEnd"/>
    </w:p>
    <w:p w:rsidR="006B2176" w:rsidRPr="00A07023" w:rsidRDefault="006B217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lastRenderedPageBreak/>
        <w:t>Приложение</w:t>
      </w:r>
    </w:p>
    <w:p w:rsidR="006B2176" w:rsidRPr="00A07023" w:rsidRDefault="006B217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к постановлению Местной администрации</w:t>
      </w:r>
    </w:p>
    <w:p w:rsidR="006B2176" w:rsidRPr="00A07023" w:rsidRDefault="006B217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сельского поселения</w:t>
      </w:r>
    </w:p>
    <w:p w:rsidR="006B2176" w:rsidRPr="00A07023" w:rsidRDefault="00494D08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proofErr w:type="spellStart"/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Шордаково</w:t>
      </w:r>
      <w:proofErr w:type="spellEnd"/>
    </w:p>
    <w:p w:rsidR="006B2176" w:rsidRPr="00A07023" w:rsidRDefault="006B217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от </w:t>
      </w:r>
      <w:r w:rsidR="00494D08"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30</w:t>
      </w: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.1</w:t>
      </w:r>
      <w:r w:rsidR="00494D08"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2</w:t>
      </w: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.2014г.</w:t>
      </w:r>
    </w:p>
    <w:p w:rsidR="006B2176" w:rsidRPr="001A68A6" w:rsidRDefault="006B2176" w:rsidP="006B217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6B2176" w:rsidRPr="001A68A6" w:rsidRDefault="006B2176" w:rsidP="006B217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реестре муниципальной собственности</w:t>
      </w:r>
    </w:p>
    <w:p w:rsidR="006B2176" w:rsidRPr="001A68A6" w:rsidRDefault="006B2176" w:rsidP="006B217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реестре муниципальной собственности сельского поселения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Положение) устанавливает порядок ведения Реестра муниципальной собственности сельского поселения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сельское поселение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разработан на основании Федерального закона от 06.10.2003 №131-ФЗ "Об общих принципах организации местного самоуправления в Российской Федерации", приказа Министерства экономического развития Российской Федерации от 30 августа 2011года №424 «Об утверждении</w:t>
      </w:r>
      <w:proofErr w:type="gram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ведения органами местного самоуправления реестров муниципального имущества», Положения «О порядке управления и распоряжения муниципальным имуществом, находящимся в собственности сельского поселения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района», утвержденным решением Совета местного самоуправления сельского поселения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от </w:t>
      </w:r>
      <w:r w:rsidR="00A07023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A07023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A07023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2/13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Положении под реестром муниципальной собственности понимается совокупность сформированных на единых методологических и программно — технических принципах муниципальных баз данных, содержащих перечни объектов учета муниципального имущества и данные о них.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Собственником информации, содержащейся в реестре муниципальной собственности, а также носителем такой информации является сельское поселение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Кабардино-балкарской Республики.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 пользование реестром муниципальной собственности, а также владение и пользование носителями информации, содержащейся в реестре муниципальной собственности в пределах, установленных настоящим Положением и постановлениями Местной администрации сельского поселения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осуществляет Местная администрация сельского поселения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Расходы на ведение реестра муниципальной собственности являются расходным обязательством муниципального образования сельского поселения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Ведение реестра муниципальной собственности осуществляется Местной администрацией сельского поселения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1.6 Ведение реестра муниципальной собственности обеспечивает решение следующих задач: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1.6.1 Анализ состояния муниципального имущества, экономической и социальной эффективности его использования по целевому назначению в соответствии с действующим законодательством Российской Федерации, в интересах населения сельского поселения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1.6.2 Обеспечение заинтересованных лиц информацией о сведениях, содержащихся в реестре муниципальной собственности об объектах муниципальной собственности.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Порядок формирования и ведения реестра муниципальной собственности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Подлежит обязательному учету в реестре муниципальной собственности сельского поселения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района: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назначении невозможно, либо иное имущество, отнесенное законом к недвижимости);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движимое муниципальное имущество, первоначальная стоимость которого составляет 100000 (сто тысяч) рублей и более, особо ценное движимое имущество независимо от его первоначальной стоимости, закрепленное за муниципальными казенными учреждениями сельского поселения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акции, доли (вклады) в уставном (складочном) капитале хозяйственного общества или товарищества;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сельскому поселению сельского поселения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реестре муниципальной собственности осуществляется учет имущества сельского поселения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494D08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района: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закрепленного на праве оперативного управления и хозяйственного ведения в соответствии с действующим законодательством;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составляющего муниципальную казну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 в том числе земельные участки.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Порядок формирования, учета и управления муниципальным имуществом, составляющим муниципальную казну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определяется постановлением Местной администрации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Учет объектов муниципального имущества включает в себя присвоение каждому объекту муниципальной собственности индивидуального реестрового номера.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Реестровый номер состоит из порядкового (реестрового) номера муниципального предприятия, муниципального учреждения, за которым закреплено имущество и порядкового номера объекта учета в базе данных.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Внесение сведений об объектах муниципальной собственности в реестр муниципальной собственности (включение, изменение, дополнение) оформляется распоряжением Местной администрации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Учет объектов муниципальной собственности включает в себя их описание с указанием индивидуальных особенностей, позволяющих однозначно отличить их от других объектов.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Совершение сделок и иное распоряжение объектами муниципальной собственности осуществляются после включения сведений о них в реестр муниципальной собственности.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Реестр муниципальной собственности ведется на электронных и бумажных носителях, которые хранятся в Местной администрации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В случае несоответствия информации на указанных носителях приоритет имеет информация на бумажных носителях.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Ведение реестра муниципальной собственности включает в себя следующие процедуры: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включение объекта учета в реестр муниципальной собственности;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внесение в реестр муниципальной собственности изменившихся сведений об объекте учета;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исключение объекта учета из реестра муниципальной собственности.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3 Включение, исключение сведений, внесение изменений и (или) дополнений в сведения, содержащиеся в реестре муниципальной собственности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Решение о включении сведений, внесении изменений и (или) дополнений в сведения, содержащиеся в реестре муниципальной собственности, принимает глава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на основании: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нормативных правовых актов, правовых актов Российской Федерации, Кабардино-Балкарской Республики;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правоустанавливающих документов в соответствии с законодательством Российской Федерации;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вступивших в законную силу судебных актов.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включении в реестр муниципальной собственности сведений об имуществе и записей об изменении сведений о них осуществляется на основе письменного заявления правообладателя недвижимого и (или) движимого имущества с приложением копий документов в 2-недельный срок с момента возникновения, изменения или прекращения права на объекты учета (изменения сведений об объектах учета).</w:t>
      </w:r>
      <w:proofErr w:type="gramEnd"/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учета муниципальной собственности, имеющейся у юридического лица (с указанием решения о закреплении имущества за юридическим лицом, договоров (дополнительных соглашений к ним) о закреплении за юридическим лицом муниципального имущества на различных правах и соответствующих актов приема — передачи юридическому лицу муниципального имущества) по форме согласно приложению 1;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муниципального имущества, находящегося у юридического лица на дату последней годовой бухгалтерской отчетности по форме согласно приложению 2;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юридического лица;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юридического лица;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регистрации изменений к уставу юридического лица (при наличии);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 уставу или новые редакции устава юридического лица (при наличии);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постановке юридического лица на учет в налоговых органах;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органов государственной статистики о присвоении юридическому лицу кодов учета;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государственной регистрации прав юридического лица на недвижимое имущество (при наличии).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возникновения сомнений в достоверности представленных данных процедура включения объекта учета в реестр муниципальной собственности приостанавливается.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 приостановлении процедуры включения в реестр сведений об объектах учета правообладателю направляется письменное сообщение о приостановлении процедуры (с указанием его причины) заявителю, который должен в течение месяца представить дополнительные сведения, при этом срок включения объекта учета в реестр муниципальной собственности продлевается, но не более чем на две недели со дня представления дополнительных сведений.</w:t>
      </w:r>
      <w:proofErr w:type="gramEnd"/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</w:t>
      </w:r>
      <w:proofErr w:type="gramStart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установлено, что имущество не относится к объектам учета либо имущество не находится в собственности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глава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принимает решение об отказе включения сведений об имуществе в реестр муниципальной собственности.</w:t>
      </w:r>
      <w:proofErr w:type="gramEnd"/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отказе включения в реестр муниципальной собственности сведений об объектах учета правообладателю направляется письменное сообщение об отказе (с указанием его причины).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главы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об отказе включения в реестр муниципальной собственности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gramStart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лицо, владеющее на различных правах имуществом, находящимся в собственности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ежегодно до 1 апреля года, следующего за отчетным, представляет в Местную администрацию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обновленные карты учета муниципальной собственности, а в случае наличия изменений также документы, указанные в пункте 3.2 настоящего Положения.</w:t>
      </w:r>
      <w:proofErr w:type="gramEnd"/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Сведения о создании муниципальных унитарных предприятии,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 с приложением документов, указанных в пункте 3.2. настоящего Положения.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Внесение в реестр записей об изменении сведений о муниципальных унитарных предприятиях, муниципальных учреждениях и иных лицах,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Местную администрацию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 2-недельный срок с момента изменения сведений об объектах учета.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Исключение из реестра муниципальной собственности сведений об объектах муниципальной собственности производится в связи с отчуждением муниципального имущества из муниципальной собственности, ликвидацией объекта муниципальной собственности, со списанием муниципального имущества.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Исключение из реестра муниципальной собственности сведений об объекте муниципальной собственности, за исключением объектов, входящих в состав казны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осуществляется на основании распоряжения главы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в соответствии с Положением о порядке списания муниципального имущества, закрепленного за муниципальными учреждениями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  <w:proofErr w:type="gramEnd"/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3.10 Исключение из реестра муниципальной собственности сведений об имуществе производится путем внесения соответствующей записи в реестр муниципальной собственности в целях прекращения осуществления учета и контроля в отношении объекта муниципальной собственности.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3.11 Индивидуальный реестровый номер, присвоенный объекту муниципальной собственности, сведения о котором исключены из реестра муниципальной собственности, в дальнейшем другим объектам муниципальной собственности не присваивается.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3.12. При исключении из реестра муниципальной собственности муниципального имущества, находящегося в муниципальной казне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района, пользователи муниципального имущества предоставляют документы: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ходатайство за подписью руководителя организации в адрес главы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об исключении основных средств из перечня переданного имущества, в связи со списанием;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 обследования технического состояния объектов, подлежащих списанию.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Внесение изменений и (или) дополнений в сведения, содержащиеся в реестре муниципальной собственности, оформляется распоряжением Местной администрации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Основанием для принятия решения о внесении изменений и (или) дополнений в сведения, содержащиеся в реестре муниципальной собственности, являются: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зарегистрированные в установленном порядке изменения и дополнения в учредительные документы юридических лиц, учредителем которых является сельское поселение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данные об изменении организационно-правовой формы юридического лица — пользователя муниципального имущества;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 об изменении прав по владению и (или) пользованию муниципальным имуществом;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 о закреплении имущества за муниципальным предприятием (муниципальным учреждением);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данные инвентаризации объектов муниципальной собственности;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данные об изменении состояния (стоимостного, технического) объектов муниципальной собственности;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распоряжения о присвоении, изменении, аннулировании адресов объектам муниципальной собственности, присвоения наименования и (или) определения местоположения объектов муниципальной собственности.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Права и обязанности Местной администрации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 ведению реестра муниципальной собственности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 Местная администрация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вправе: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запрашивать и получать необходимую для ведения реестра муниципальной собственности информацию;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контролировать достоверность предоставленных сведений об объектах муниципальной собственности.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Местная администрация сельского поселения станица Александровская Майского муниципального района обязана: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информировать главу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об организациях независимо от форм собственности, уклоняющихся от представления информации, необходимой для ведения реестра муниципальной собственности, либо предоставляющих недостоверную информацию;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 и качественно вносить сведения, изменения и (или) дополнения в сведения, содержащиеся в реестре муниципальной собственности.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Местная администрация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несет ответственность за достоверность, полноту и своевременность внесения,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исключения сведений, содержащихся в реестре муниципальной собственности, изменения и (или) дополнения в сведения, содержащиеся в реестре муниципальной собственности.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5 Порядок предоставления сведений о муниципальном имуществе, содержащихся в реестре муниципальной собственности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Информация о сведениях, содержащихся в реестре муниципальной собственности, является открытой и общедоступной.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5.2 Информация предоставляется по письменному запросу заинтересованного лица по предъявлении документов: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документа, удостоверяющего личность, — для физических </w:t>
      </w:r>
      <w:proofErr w:type="gramStart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лиц;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подтверждающего полномочия лица действовать от имени юридического лица, — для юридических лиц.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 Информация о сведениях, содержащихся в реестре муниципальной собственности, предоставляется по форме согласно приложению № 3.</w:t>
      </w:r>
    </w:p>
    <w:p w:rsidR="006B2176" w:rsidRPr="001A68A6" w:rsidRDefault="006B2176" w:rsidP="006B217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 Информация о сведениях, содержащихся в реестре муниципальной собственности (или мотивированное решение об отказе в ее предоставлении) передается Администрацией сельского поселения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Шордаково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Зольского</w:t>
      </w:r>
      <w:proofErr w:type="spellEnd"/>
      <w:r w:rsidR="00D62B4A"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 срок не позднее десяти дней со дня поступления письменного запроса.</w:t>
      </w: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6B2176" w:rsidRPr="00A07023" w:rsidRDefault="006B217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lastRenderedPageBreak/>
        <w:t>Приложение 1</w:t>
      </w:r>
    </w:p>
    <w:p w:rsidR="006B2176" w:rsidRPr="00A07023" w:rsidRDefault="006B217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к Положению о Реестре муниципальной собственности</w:t>
      </w:r>
    </w:p>
    <w:p w:rsidR="006B2176" w:rsidRPr="00A07023" w:rsidRDefault="006B217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="00D62B4A"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Шордаково</w:t>
      </w:r>
      <w:proofErr w:type="spellEnd"/>
    </w:p>
    <w:p w:rsidR="006B2176" w:rsidRPr="00A07023" w:rsidRDefault="006B217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Форма</w:t>
      </w:r>
    </w:p>
    <w:p w:rsidR="006B2176" w:rsidRPr="001A68A6" w:rsidRDefault="006B2176" w:rsidP="006B217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учета муниципальной собственности, имеющейся у юридического лица</w:t>
      </w:r>
    </w:p>
    <w:p w:rsidR="006B2176" w:rsidRPr="001A68A6" w:rsidRDefault="006B2176" w:rsidP="006B217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</w:t>
      </w:r>
      <w:proofErr w:type="gramStart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 _____ года</w:t>
      </w:r>
    </w:p>
    <w:tbl>
      <w:tblPr>
        <w:tblW w:w="9120" w:type="dxa"/>
        <w:tblCellSpacing w:w="7" w:type="dxa"/>
        <w:shd w:val="clear" w:color="auto" w:fill="007687"/>
        <w:tblCellMar>
          <w:left w:w="0" w:type="dxa"/>
          <w:right w:w="0" w:type="dxa"/>
        </w:tblCellMar>
        <w:tblLook w:val="04A0"/>
      </w:tblPr>
      <w:tblGrid>
        <w:gridCol w:w="539"/>
        <w:gridCol w:w="6030"/>
        <w:gridCol w:w="2551"/>
      </w:tblGrid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Наименование параметра (реквизита)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Содержание</w:t>
            </w: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Адрес (местонахождение) юридического лица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Код ОКПО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Фамилия, имя, отчество руководителя (полностью)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Трудовой договор (с указанием №, даты и органа, заключившего трудовой договор)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Подчиненность вышестоящей организации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Уставный фонд (капитал), рублей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Номинальная стоимость акций, рублей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Количество акций, находящихся в муниципальной собственности, штук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Балансовая (остаточная) стоимость основных фондов, тыс. рублей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 том числе:</w:t>
            </w:r>
            <w:r w:rsidRPr="00A07023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производственных</w:t>
            </w:r>
            <w:proofErr w:type="gramEnd"/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Непроизводственных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Объектов недвижимости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Балансовая (остаточная) стоимость не завершенных строительством объектов, тыс. рублей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Балансовая (остаточная стоимость) нематериальных активов, тыс. рублей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Долгосрочные финансовые вложения, тыс. рублей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 том числе в акции (доли, паи)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Стоимость чистых активов, тыс. рублей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Среднесписочная численность персонала, человек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Площадь земельного участка, гектаров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Права на землю (право собственности / право аренды / нет прав)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Наименование, номер и дата договора о закреплении муниципального имущества (хозяйственное ведение, оперативное управление, безвозмездное пользование, доверительное управление, аренда, другое) (указываются все действующие договоры о закреплении муниципального </w:t>
            </w: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имущества)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Номер и дата дополнительных соглашений к договору о закреплении муниципального имущества (указываются все действующие дополнительные соглашения)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Первоначально – восстановительная стоимость муниципального имущества, закрепленного по договору, тыс. рублей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Остаточная стоимость муниципального имущества, закрепленного по договору, тыс. рублей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gram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Правовой режим предприятия (обычный, банкротство, реорганизация, приватизация, ликвидация) с указанием соответствующего решения (наименование документа, № и дата) и органа, принявшего решение</w:t>
            </w:r>
            <w:proofErr w:type="gramEnd"/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Доходы от использования (кроме обременения) муниципального имущества, тыс. рублей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Выручка от продажи товаров, продукции, работ, услуг (за минусом НДС, акцизов и других обязательных платежей), тыс. рублей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Чистая прибыль, тыс. рублей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6B2176" w:rsidRPr="00A07023" w:rsidTr="006B2176">
        <w:trPr>
          <w:tblCellSpacing w:w="7" w:type="dxa"/>
        </w:trPr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55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Сумма прибыли (сумма дивидендов), перечисленной в истекшем году в бюджет муниципального образования, тыс. рублей</w:t>
            </w:r>
          </w:p>
        </w:tc>
        <w:tc>
          <w:tcPr>
            <w:tcW w:w="270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B2176" w:rsidRPr="00A07023" w:rsidRDefault="006B2176" w:rsidP="006B2176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</w:tbl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Руководитель ___________________ ______________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МП (подпись) (Ф.И.О.)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Главный бухгалтер _____________ _______________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(подпись) (Ф.И.О.)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br w:type="textWrapping" w:clear="all"/>
      </w: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Default="001A68A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6B2176" w:rsidRPr="00A07023" w:rsidRDefault="006B217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Приложение 2</w:t>
      </w:r>
    </w:p>
    <w:p w:rsidR="006B2176" w:rsidRPr="00A07023" w:rsidRDefault="006B217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к Положению о Реестре</w:t>
      </w:r>
    </w:p>
    <w:p w:rsidR="006B2176" w:rsidRPr="00A07023" w:rsidRDefault="006B217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муниципальной собственности</w:t>
      </w:r>
    </w:p>
    <w:p w:rsidR="006B2176" w:rsidRPr="00A07023" w:rsidRDefault="006B217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="00D62B4A"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Шордаково</w:t>
      </w:r>
      <w:proofErr w:type="spellEnd"/>
    </w:p>
    <w:p w:rsidR="006B2176" w:rsidRPr="00A07023" w:rsidRDefault="006B2176" w:rsidP="006B217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Форма</w:t>
      </w:r>
    </w:p>
    <w:p w:rsidR="006B2176" w:rsidRPr="001A68A6" w:rsidRDefault="006B2176" w:rsidP="006B217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муниципального имущества,</w:t>
      </w:r>
    </w:p>
    <w:p w:rsidR="006B2176" w:rsidRPr="001A68A6" w:rsidRDefault="006B2176" w:rsidP="006B217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у юридического лица, на дату последней бухгалтерской отчетности</w:t>
      </w:r>
      <w:proofErr w:type="gramEnd"/>
    </w:p>
    <w:p w:rsidR="006B2176" w:rsidRDefault="006B2176" w:rsidP="006B217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состоянию </w:t>
      </w:r>
      <w:proofErr w:type="gramStart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A6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 _____ года)</w:t>
      </w:r>
    </w:p>
    <w:p w:rsidR="001A68A6" w:rsidRPr="00A07023" w:rsidRDefault="001A68A6" w:rsidP="001A68A6">
      <w:pPr>
        <w:shd w:val="clear" w:color="auto" w:fill="FFFFFF"/>
        <w:spacing w:after="75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Таблица № 1</w:t>
      </w:r>
    </w:p>
    <w:p w:rsidR="001A68A6" w:rsidRPr="001A68A6" w:rsidRDefault="001A68A6" w:rsidP="006B217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21"/>
        <w:tblW w:w="9533" w:type="dxa"/>
        <w:tblCellSpacing w:w="7" w:type="dxa"/>
        <w:shd w:val="clear" w:color="auto" w:fill="007687"/>
        <w:tblCellMar>
          <w:left w:w="0" w:type="dxa"/>
          <w:right w:w="0" w:type="dxa"/>
        </w:tblCellMar>
        <w:tblLook w:val="04A0"/>
      </w:tblPr>
      <w:tblGrid>
        <w:gridCol w:w="1779"/>
        <w:gridCol w:w="1479"/>
        <w:gridCol w:w="1628"/>
        <w:gridCol w:w="675"/>
        <w:gridCol w:w="554"/>
        <w:gridCol w:w="1666"/>
        <w:gridCol w:w="1752"/>
      </w:tblGrid>
      <w:tr w:rsidR="00A07023" w:rsidRPr="00A07023" w:rsidTr="00A07023">
        <w:trPr>
          <w:tblCellSpacing w:w="7" w:type="dxa"/>
        </w:trPr>
        <w:tc>
          <w:tcPr>
            <w:tcW w:w="175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Основной государственный регистрационный номер</w:t>
            </w:r>
          </w:p>
          <w:p w:rsidR="00A07023" w:rsidRPr="00A07023" w:rsidRDefault="00A07023" w:rsidP="00A07023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(ОГРН)</w:t>
            </w:r>
          </w:p>
        </w:tc>
        <w:tc>
          <w:tcPr>
            <w:tcW w:w="146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161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Адрес (</w:t>
            </w:r>
            <w:proofErr w:type="spellStart"/>
            <w:proofErr w:type="gram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местонахожде-ние</w:t>
            </w:r>
            <w:proofErr w:type="spellEnd"/>
            <w:proofErr w:type="gramEnd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 юридического лица</w:t>
            </w:r>
          </w:p>
        </w:tc>
        <w:tc>
          <w:tcPr>
            <w:tcW w:w="66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Код</w:t>
            </w:r>
            <w:r w:rsidRPr="00A07023">
              <w:rPr>
                <w:rFonts w:ascii="Trebuchet MS" w:eastAsia="Times New Roman" w:hAnsi="Trebuchet MS" w:cs="Times New Roman"/>
                <w:sz w:val="20"/>
                <w:lang w:eastAsia="ru-RU"/>
              </w:rPr>
              <w:t> </w:t>
            </w: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br/>
              <w:t>ОКПО</w:t>
            </w:r>
          </w:p>
        </w:tc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5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Наименование, номер и дата договора о закреплении муниципального имущества (указываются все действующие договоры)</w:t>
            </w:r>
          </w:p>
        </w:tc>
        <w:tc>
          <w:tcPr>
            <w:tcW w:w="173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Номер и дата дополнительного соглашения к договору о закреплении муниципального имущества (указываются все действующие дополнительные соглашения)</w:t>
            </w:r>
          </w:p>
        </w:tc>
      </w:tr>
      <w:tr w:rsidR="00A07023" w:rsidRPr="00A07023" w:rsidTr="00A07023">
        <w:trPr>
          <w:tblCellSpacing w:w="7" w:type="dxa"/>
        </w:trPr>
        <w:tc>
          <w:tcPr>
            <w:tcW w:w="175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</w:tbl>
    <w:p w:rsidR="003970D9" w:rsidRPr="00A07023" w:rsidRDefault="006B2176" w:rsidP="003970D9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br w:type="textWrapping" w:clear="all"/>
      </w:r>
      <w:r w:rsidR="003970D9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  <w:r w:rsidR="003970D9"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Таблица № 2</w:t>
      </w:r>
    </w:p>
    <w:p w:rsidR="001A68A6" w:rsidRDefault="001A68A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p w:rsidR="001A68A6" w:rsidRPr="00A07023" w:rsidRDefault="001A68A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24"/>
        <w:tblW w:w="12596" w:type="dxa"/>
        <w:tblCellSpacing w:w="7" w:type="dxa"/>
        <w:shd w:val="clear" w:color="auto" w:fill="007687"/>
        <w:tblCellMar>
          <w:left w:w="0" w:type="dxa"/>
          <w:right w:w="0" w:type="dxa"/>
        </w:tblCellMar>
        <w:tblLook w:val="04A0"/>
      </w:tblPr>
      <w:tblGrid>
        <w:gridCol w:w="2456"/>
        <w:gridCol w:w="852"/>
        <w:gridCol w:w="1071"/>
        <w:gridCol w:w="850"/>
        <w:gridCol w:w="637"/>
        <w:gridCol w:w="526"/>
        <w:gridCol w:w="76"/>
        <w:gridCol w:w="108"/>
        <w:gridCol w:w="367"/>
        <w:gridCol w:w="170"/>
        <w:gridCol w:w="64"/>
        <w:gridCol w:w="120"/>
        <w:gridCol w:w="601"/>
        <w:gridCol w:w="1085"/>
        <w:gridCol w:w="1277"/>
        <w:gridCol w:w="285"/>
        <w:gridCol w:w="170"/>
        <w:gridCol w:w="652"/>
        <w:gridCol w:w="1229"/>
      </w:tblGrid>
      <w:tr w:rsidR="00A07023" w:rsidRPr="00A07023" w:rsidTr="00A07023">
        <w:trPr>
          <w:tblCellSpacing w:w="7" w:type="dxa"/>
        </w:trPr>
        <w:tc>
          <w:tcPr>
            <w:tcW w:w="2435" w:type="dxa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Наименование имущества, номер идентификации объекта</w:t>
            </w:r>
          </w:p>
        </w:tc>
        <w:tc>
          <w:tcPr>
            <w:tcW w:w="838" w:type="dxa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Инвен-тарный</w:t>
            </w:r>
            <w:proofErr w:type="spellEnd"/>
            <w:proofErr w:type="gramEnd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кадаст-ровый</w:t>
            </w:r>
            <w:proofErr w:type="spellEnd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номер</w:t>
            </w:r>
          </w:p>
        </w:tc>
        <w:tc>
          <w:tcPr>
            <w:tcW w:w="1057" w:type="dxa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Наимено-вание</w:t>
            </w:r>
            <w:proofErr w:type="spellEnd"/>
            <w:proofErr w:type="gramEnd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характер-истика</w:t>
            </w:r>
            <w:proofErr w:type="spellEnd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объекта (</w:t>
            </w:r>
            <w:proofErr w:type="spell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этажно-сть</w:t>
            </w:r>
            <w:proofErr w:type="spellEnd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, материал </w:t>
            </w:r>
            <w:proofErr w:type="spell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построй-ки</w:t>
            </w:r>
            <w:proofErr w:type="spellEnd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и пр.)</w:t>
            </w:r>
          </w:p>
        </w:tc>
        <w:tc>
          <w:tcPr>
            <w:tcW w:w="836" w:type="dxa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spell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Место-нахож-дение</w:t>
            </w:r>
            <w:proofErr w:type="spellEnd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(адрес)</w:t>
            </w:r>
          </w:p>
        </w:tc>
        <w:tc>
          <w:tcPr>
            <w:tcW w:w="2655" w:type="dxa"/>
            <w:gridSpan w:val="9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071" w:type="dxa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Год ввода (</w:t>
            </w:r>
            <w:proofErr w:type="spellStart"/>
            <w:proofErr w:type="gram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приобре-тения</w:t>
            </w:r>
            <w:proofErr w:type="spellEnd"/>
            <w:proofErr w:type="gramEnd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3" w:type="dxa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spell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Первона-чально-восстанови-тельная</w:t>
            </w:r>
            <w:proofErr w:type="spellEnd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стоимость, тыс</w:t>
            </w:r>
            <w:proofErr w:type="gram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093" w:type="dxa"/>
            <w:gridSpan w:val="3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Износ</w:t>
            </w:r>
          </w:p>
        </w:tc>
        <w:tc>
          <w:tcPr>
            <w:tcW w:w="1208" w:type="dxa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spell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Остаточ-ная</w:t>
            </w:r>
            <w:proofErr w:type="spellEnd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стоимость, тыс</w:t>
            </w:r>
            <w:proofErr w:type="gram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ублей</w:t>
            </w:r>
          </w:p>
        </w:tc>
      </w:tr>
      <w:tr w:rsidR="00A07023" w:rsidRPr="00A07023" w:rsidTr="00A07023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Штук или </w:t>
            </w:r>
            <w:proofErr w:type="spell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по-гон-ных</w:t>
            </w:r>
            <w:proofErr w:type="spellEnd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мет-ров</w:t>
            </w:r>
            <w:proofErr w:type="spellEnd"/>
            <w:proofErr w:type="gramEnd"/>
          </w:p>
        </w:tc>
        <w:tc>
          <w:tcPr>
            <w:tcW w:w="2018" w:type="dxa"/>
            <w:gridSpan w:val="8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етров)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8" w:type="dxa"/>
            <w:gridSpan w:val="2"/>
            <w:vMerge w:val="restart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A07023" w:rsidRPr="00A07023" w:rsidTr="00A07023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об-щая</w:t>
            </w:r>
            <w:proofErr w:type="spellEnd"/>
            <w:proofErr w:type="gramEnd"/>
          </w:p>
        </w:tc>
        <w:tc>
          <w:tcPr>
            <w:tcW w:w="537" w:type="dxa"/>
            <w:gridSpan w:val="3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spell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по-лез-ная</w:t>
            </w:r>
            <w:proofErr w:type="spellEnd"/>
          </w:p>
        </w:tc>
        <w:tc>
          <w:tcPr>
            <w:tcW w:w="941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spell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встро-енно-прист-роенных</w:t>
            </w:r>
            <w:proofErr w:type="spellEnd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поме-щений</w:t>
            </w:r>
            <w:proofErr w:type="spellEnd"/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A07023" w:rsidRPr="00A07023" w:rsidTr="00A07023">
        <w:trPr>
          <w:tblCellSpacing w:w="7" w:type="dxa"/>
        </w:trPr>
        <w:tc>
          <w:tcPr>
            <w:tcW w:w="24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7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1" w:type="dxa"/>
            <w:gridSpan w:val="3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1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A07023" w:rsidRPr="00A07023" w:rsidTr="00A07023">
        <w:trPr>
          <w:tblCellSpacing w:w="7" w:type="dxa"/>
        </w:trPr>
        <w:tc>
          <w:tcPr>
            <w:tcW w:w="24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1.Основные средства</w:t>
            </w:r>
          </w:p>
        </w:tc>
        <w:tc>
          <w:tcPr>
            <w:tcW w:w="8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gridSpan w:val="3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A07023" w:rsidRPr="00A07023" w:rsidTr="00A07023">
        <w:trPr>
          <w:tblCellSpacing w:w="7" w:type="dxa"/>
        </w:trPr>
        <w:tc>
          <w:tcPr>
            <w:tcW w:w="24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1.1.Объекты недвижимости</w:t>
            </w:r>
          </w:p>
        </w:tc>
        <w:tc>
          <w:tcPr>
            <w:tcW w:w="8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gridSpan w:val="3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A07023" w:rsidRPr="00A07023" w:rsidTr="00A07023">
        <w:trPr>
          <w:tblCellSpacing w:w="7" w:type="dxa"/>
        </w:trPr>
        <w:tc>
          <w:tcPr>
            <w:tcW w:w="24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1.1.1.Здания</w:t>
            </w:r>
          </w:p>
        </w:tc>
        <w:tc>
          <w:tcPr>
            <w:tcW w:w="8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gridSpan w:val="3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A07023" w:rsidRPr="00A07023" w:rsidTr="00A07023">
        <w:trPr>
          <w:tblCellSpacing w:w="7" w:type="dxa"/>
        </w:trPr>
        <w:tc>
          <w:tcPr>
            <w:tcW w:w="24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1.1.1.Производственные здания</w:t>
            </w:r>
          </w:p>
        </w:tc>
        <w:tc>
          <w:tcPr>
            <w:tcW w:w="8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gridSpan w:val="3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A07023" w:rsidRPr="00A07023" w:rsidTr="00A07023">
        <w:trPr>
          <w:tblCellSpacing w:w="7" w:type="dxa"/>
        </w:trPr>
        <w:tc>
          <w:tcPr>
            <w:tcW w:w="24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1.1.1.2.Другие здания</w:t>
            </w:r>
          </w:p>
        </w:tc>
        <w:tc>
          <w:tcPr>
            <w:tcW w:w="8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gridSpan w:val="3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A07023" w:rsidRPr="00A07023" w:rsidTr="00A07023">
        <w:trPr>
          <w:tblCellSpacing w:w="7" w:type="dxa"/>
        </w:trPr>
        <w:tc>
          <w:tcPr>
            <w:tcW w:w="24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1.1.1.3. Жилые дома</w:t>
            </w:r>
          </w:p>
        </w:tc>
        <w:tc>
          <w:tcPr>
            <w:tcW w:w="8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gridSpan w:val="3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A07023" w:rsidRPr="00A07023" w:rsidTr="003970D9">
        <w:trPr>
          <w:tblCellSpacing w:w="7" w:type="dxa"/>
        </w:trPr>
        <w:tc>
          <w:tcPr>
            <w:tcW w:w="24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1.1.1.4.Детские </w:t>
            </w: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учреждения</w:t>
            </w:r>
          </w:p>
        </w:tc>
        <w:tc>
          <w:tcPr>
            <w:tcW w:w="8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A07023" w:rsidRPr="00A07023" w:rsidTr="003970D9">
        <w:trPr>
          <w:tblCellSpacing w:w="7" w:type="dxa"/>
        </w:trPr>
        <w:tc>
          <w:tcPr>
            <w:tcW w:w="24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1.1.1.5.Базы отдыха</w:t>
            </w:r>
          </w:p>
        </w:tc>
        <w:tc>
          <w:tcPr>
            <w:tcW w:w="8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A07023" w:rsidRPr="00A07023" w:rsidTr="003970D9">
        <w:trPr>
          <w:tblCellSpacing w:w="7" w:type="dxa"/>
        </w:trPr>
        <w:tc>
          <w:tcPr>
            <w:tcW w:w="24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1.1.2.Сооружения</w:t>
            </w:r>
          </w:p>
        </w:tc>
        <w:tc>
          <w:tcPr>
            <w:tcW w:w="8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A07023" w:rsidRPr="00A07023" w:rsidTr="003970D9">
        <w:trPr>
          <w:tblCellSpacing w:w="7" w:type="dxa"/>
        </w:trPr>
        <w:tc>
          <w:tcPr>
            <w:tcW w:w="24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1.2.Движимое имущество</w:t>
            </w:r>
          </w:p>
        </w:tc>
        <w:tc>
          <w:tcPr>
            <w:tcW w:w="8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A07023" w:rsidRPr="00A07023" w:rsidTr="003970D9">
        <w:trPr>
          <w:tblCellSpacing w:w="7" w:type="dxa"/>
        </w:trPr>
        <w:tc>
          <w:tcPr>
            <w:tcW w:w="24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1.2.1.Транспорт</w:t>
            </w:r>
          </w:p>
        </w:tc>
        <w:tc>
          <w:tcPr>
            <w:tcW w:w="8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A07023" w:rsidRPr="00A07023" w:rsidTr="003970D9">
        <w:trPr>
          <w:tblCellSpacing w:w="7" w:type="dxa"/>
        </w:trPr>
        <w:tc>
          <w:tcPr>
            <w:tcW w:w="24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1.2.2.Оборудование</w:t>
            </w:r>
          </w:p>
        </w:tc>
        <w:tc>
          <w:tcPr>
            <w:tcW w:w="8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A07023" w:rsidRPr="00A07023" w:rsidTr="003970D9">
        <w:trPr>
          <w:tblCellSpacing w:w="7" w:type="dxa"/>
        </w:trPr>
        <w:tc>
          <w:tcPr>
            <w:tcW w:w="24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1.2.3.Другие основные средства</w:t>
            </w:r>
          </w:p>
        </w:tc>
        <w:tc>
          <w:tcPr>
            <w:tcW w:w="8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A07023" w:rsidRPr="00A07023" w:rsidTr="003970D9">
        <w:trPr>
          <w:tblCellSpacing w:w="7" w:type="dxa"/>
        </w:trPr>
        <w:tc>
          <w:tcPr>
            <w:tcW w:w="24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2.Незавершенное строительство и неустановленное оборудование</w:t>
            </w:r>
          </w:p>
        </w:tc>
        <w:tc>
          <w:tcPr>
            <w:tcW w:w="8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A07023" w:rsidRPr="00A07023" w:rsidTr="003970D9">
        <w:trPr>
          <w:tblCellSpacing w:w="7" w:type="dxa"/>
        </w:trPr>
        <w:tc>
          <w:tcPr>
            <w:tcW w:w="24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2.1.Незавершенное строительство</w:t>
            </w:r>
          </w:p>
        </w:tc>
        <w:tc>
          <w:tcPr>
            <w:tcW w:w="8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A07023" w:rsidRPr="00A07023" w:rsidTr="003970D9">
        <w:trPr>
          <w:tblCellSpacing w:w="7" w:type="dxa"/>
        </w:trPr>
        <w:tc>
          <w:tcPr>
            <w:tcW w:w="24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2.2.Неустановленное оборудование</w:t>
            </w:r>
          </w:p>
        </w:tc>
        <w:tc>
          <w:tcPr>
            <w:tcW w:w="8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A07023" w:rsidRPr="00A07023" w:rsidTr="003970D9">
        <w:trPr>
          <w:tblCellSpacing w:w="7" w:type="dxa"/>
        </w:trPr>
        <w:tc>
          <w:tcPr>
            <w:tcW w:w="24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3.Нематериальные активы</w:t>
            </w:r>
          </w:p>
        </w:tc>
        <w:tc>
          <w:tcPr>
            <w:tcW w:w="8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A07023" w:rsidRPr="00A07023" w:rsidTr="003970D9">
        <w:trPr>
          <w:tblCellSpacing w:w="7" w:type="dxa"/>
        </w:trPr>
        <w:tc>
          <w:tcPr>
            <w:tcW w:w="24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4.Долгосрочные финансовые вложения</w:t>
            </w:r>
          </w:p>
        </w:tc>
        <w:tc>
          <w:tcPr>
            <w:tcW w:w="8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A07023" w:rsidRPr="00A07023" w:rsidTr="003970D9">
        <w:trPr>
          <w:tblCellSpacing w:w="7" w:type="dxa"/>
        </w:trPr>
        <w:tc>
          <w:tcPr>
            <w:tcW w:w="24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75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A07023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5" w:type="dxa"/>
            <w:gridSpan w:val="4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A07023" w:rsidRPr="00A07023" w:rsidTr="003970D9">
        <w:trPr>
          <w:tblCellSpacing w:w="7" w:type="dxa"/>
        </w:trPr>
        <w:tc>
          <w:tcPr>
            <w:tcW w:w="2435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1"/>
                <w:szCs w:val="20"/>
                <w:lang w:eastAsia="ru-RU"/>
              </w:rPr>
            </w:pPr>
          </w:p>
        </w:tc>
        <w:tc>
          <w:tcPr>
            <w:tcW w:w="8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1"/>
                <w:szCs w:val="20"/>
                <w:lang w:eastAsia="ru-RU"/>
              </w:rPr>
            </w:pPr>
          </w:p>
        </w:tc>
        <w:tc>
          <w:tcPr>
            <w:tcW w:w="105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1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1"/>
                <w:szCs w:val="20"/>
                <w:lang w:eastAsia="ru-RU"/>
              </w:rPr>
            </w:pPr>
          </w:p>
        </w:tc>
        <w:tc>
          <w:tcPr>
            <w:tcW w:w="62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1"/>
                <w:szCs w:val="20"/>
                <w:lang w:eastAsia="ru-RU"/>
              </w:rPr>
            </w:pPr>
          </w:p>
        </w:tc>
        <w:tc>
          <w:tcPr>
            <w:tcW w:w="512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1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1"/>
                <w:szCs w:val="20"/>
                <w:lang w:eastAsia="ru-RU"/>
              </w:rPr>
            </w:pPr>
          </w:p>
        </w:tc>
        <w:tc>
          <w:tcPr>
            <w:tcW w:w="35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1"/>
                <w:szCs w:val="20"/>
                <w:lang w:eastAsia="ru-RU"/>
              </w:rPr>
            </w:pPr>
          </w:p>
        </w:tc>
        <w:tc>
          <w:tcPr>
            <w:tcW w:w="15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1"/>
                <w:szCs w:val="20"/>
                <w:lang w:eastAsia="ru-RU"/>
              </w:rPr>
            </w:pPr>
          </w:p>
        </w:tc>
        <w:tc>
          <w:tcPr>
            <w:tcW w:w="170" w:type="dxa"/>
            <w:gridSpan w:val="2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1"/>
                <w:szCs w:val="20"/>
                <w:lang w:eastAsia="ru-RU"/>
              </w:rPr>
            </w:pPr>
          </w:p>
        </w:tc>
        <w:tc>
          <w:tcPr>
            <w:tcW w:w="587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1"/>
                <w:szCs w:val="20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1"/>
                <w:szCs w:val="20"/>
                <w:lang w:eastAsia="ru-RU"/>
              </w:rPr>
            </w:pPr>
          </w:p>
        </w:tc>
        <w:tc>
          <w:tcPr>
            <w:tcW w:w="1263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1"/>
                <w:szCs w:val="20"/>
                <w:lang w:eastAsia="ru-RU"/>
              </w:rPr>
            </w:pPr>
          </w:p>
        </w:tc>
        <w:tc>
          <w:tcPr>
            <w:tcW w:w="271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1"/>
                <w:szCs w:val="20"/>
                <w:lang w:eastAsia="ru-RU"/>
              </w:rPr>
            </w:pPr>
          </w:p>
        </w:tc>
        <w:tc>
          <w:tcPr>
            <w:tcW w:w="156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1"/>
                <w:szCs w:val="20"/>
                <w:lang w:eastAsia="ru-RU"/>
              </w:rPr>
            </w:pPr>
          </w:p>
        </w:tc>
        <w:tc>
          <w:tcPr>
            <w:tcW w:w="63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1"/>
                <w:szCs w:val="20"/>
                <w:lang w:eastAsia="ru-RU"/>
              </w:rPr>
            </w:pPr>
          </w:p>
        </w:tc>
        <w:tc>
          <w:tcPr>
            <w:tcW w:w="1208" w:type="dxa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A07023" w:rsidRPr="00A07023" w:rsidRDefault="00A07023" w:rsidP="00A07023">
            <w:pPr>
              <w:spacing w:after="0" w:line="240" w:lineRule="auto"/>
              <w:rPr>
                <w:rFonts w:ascii="Trebuchet MS" w:eastAsia="Times New Roman" w:hAnsi="Trebuchet MS" w:cs="Times New Roman"/>
                <w:sz w:val="1"/>
                <w:szCs w:val="20"/>
                <w:lang w:eastAsia="ru-RU"/>
              </w:rPr>
            </w:pPr>
          </w:p>
        </w:tc>
      </w:tr>
    </w:tbl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Руководитель ___________________ ______________ тел. ____________ «__» ________ 20__ г.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МП (подпись) (Ф.И.О.) (телефон)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Главный бухгалтер _____________ _______________ тел. ____________ «__» ________ 20__ г.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(подпись) (Ф.И.О.) (телефон)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br w:type="textWrapping" w:clear="all"/>
      </w:r>
    </w:p>
    <w:p w:rsidR="006B2176" w:rsidRPr="00A07023" w:rsidRDefault="006B2176" w:rsidP="006B2176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СЕЛЬСКОЕ ПОСЕЛЕНИЕ </w:t>
      </w:r>
      <w:r w:rsidR="00A07023"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ШОРДАКОВО ЗОЛЬСКОГО </w:t>
      </w: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МУНИЦИПАЛЬНОГО РАЙОНА</w:t>
      </w:r>
    </w:p>
    <w:p w:rsidR="006B2176" w:rsidRPr="00A07023" w:rsidRDefault="006B2176" w:rsidP="006B2176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КАБАРДИНО-БАЛКАРСКОЙ РЕСПУБЛИКИ</w:t>
      </w:r>
    </w:p>
    <w:p w:rsidR="006B2176" w:rsidRPr="00A07023" w:rsidRDefault="006B2176" w:rsidP="006B2176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Выписка из реестра муниципальной собственности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N ____________ "___" _________ 20___ г.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По состоянию на «___» _________ _____ </w:t>
      </w:r>
      <w:proofErr w:type="gramStart"/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г</w:t>
      </w:r>
      <w:proofErr w:type="gramEnd"/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. в Реестре муниципальной собственности сельского поселения </w:t>
      </w:r>
      <w:proofErr w:type="spellStart"/>
      <w:r w:rsidR="00A07023"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Шордаково</w:t>
      </w:r>
      <w:proofErr w:type="spellEnd"/>
      <w:r w:rsidR="00A07023"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</w:t>
      </w:r>
      <w:proofErr w:type="spellStart"/>
      <w:r w:rsidR="00A07023"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Зольского</w:t>
      </w:r>
      <w:proofErr w:type="spellEnd"/>
      <w:r w:rsidR="00A07023"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 xml:space="preserve"> </w:t>
      </w: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муниципального района Кабардино-Балкарской Республики находится следующее муниципальное имущество: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Объект права: __________________________________________________________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Адрес: _________________________________________________________________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Субъект права: _________________________________________________________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Вид права: _____________________________________________________________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Балансодержатель: ______________________________________________________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Краткая характеристика объекта: ________________________________________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Площадь: _______________________________________________________________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Документы-основания: ___________________________________________________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Существующие ограничения (обременения) права: __________________________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МП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__________________________________ _______________ ___________________</w:t>
      </w:r>
    </w:p>
    <w:p w:rsidR="006B2176" w:rsidRPr="00A07023" w:rsidRDefault="006B2176" w:rsidP="006B2176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A07023">
        <w:rPr>
          <w:rFonts w:ascii="Trebuchet MS" w:eastAsia="Times New Roman" w:hAnsi="Trebuchet MS" w:cs="Times New Roman"/>
          <w:sz w:val="20"/>
          <w:szCs w:val="20"/>
          <w:lang w:eastAsia="ru-RU"/>
        </w:rPr>
        <w:t>(должность) (подпись)</w:t>
      </w:r>
    </w:p>
    <w:p w:rsidR="006B2176" w:rsidRPr="00A07023" w:rsidRDefault="006B2176" w:rsidP="006B2176">
      <w:pPr>
        <w:shd w:val="clear" w:color="auto" w:fill="FFFFFF"/>
        <w:spacing w:after="0" w:line="240" w:lineRule="auto"/>
        <w:rPr>
          <w:rFonts w:ascii="Arial" w:eastAsia="Times New Roman" w:hAnsi="Arial" w:cs="Arial"/>
          <w:sz w:val="6"/>
          <w:szCs w:val="6"/>
          <w:lang w:eastAsia="ru-RU"/>
        </w:rPr>
      </w:pPr>
      <w:r w:rsidRPr="00A07023">
        <w:rPr>
          <w:rFonts w:ascii="Arial" w:eastAsia="Times New Roman" w:hAnsi="Arial" w:cs="Arial"/>
          <w:sz w:val="6"/>
          <w:szCs w:val="6"/>
          <w:lang w:eastAsia="ru-RU"/>
        </w:rPr>
        <w:lastRenderedPageBreak/>
        <w:t> </w:t>
      </w:r>
    </w:p>
    <w:p w:rsidR="001E69C8" w:rsidRPr="00A07023" w:rsidRDefault="001E69C8"/>
    <w:sectPr w:rsidR="001E69C8" w:rsidRPr="00A07023" w:rsidSect="001E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F19"/>
    <w:multiLevelType w:val="multilevel"/>
    <w:tmpl w:val="79B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176"/>
    <w:rsid w:val="001A68A6"/>
    <w:rsid w:val="001E69C8"/>
    <w:rsid w:val="002177AE"/>
    <w:rsid w:val="00377D0C"/>
    <w:rsid w:val="003970D9"/>
    <w:rsid w:val="003F1B33"/>
    <w:rsid w:val="00494D08"/>
    <w:rsid w:val="006B2176"/>
    <w:rsid w:val="008F79B9"/>
    <w:rsid w:val="009D0EA2"/>
    <w:rsid w:val="00A07023"/>
    <w:rsid w:val="00CD39F4"/>
    <w:rsid w:val="00D62B4A"/>
    <w:rsid w:val="00EC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C8"/>
  </w:style>
  <w:style w:type="paragraph" w:styleId="1">
    <w:name w:val="heading 1"/>
    <w:basedOn w:val="a"/>
    <w:link w:val="10"/>
    <w:uiPriority w:val="9"/>
    <w:qFormat/>
    <w:rsid w:val="006B2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A68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0702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B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176"/>
    <w:rPr>
      <w:b/>
      <w:bCs/>
    </w:rPr>
  </w:style>
  <w:style w:type="character" w:customStyle="1" w:styleId="apple-converted-space">
    <w:name w:val="apple-converted-space"/>
    <w:basedOn w:val="a0"/>
    <w:rsid w:val="006B2176"/>
  </w:style>
  <w:style w:type="character" w:customStyle="1" w:styleId="50">
    <w:name w:val="Заголовок 5 Знак"/>
    <w:basedOn w:val="a0"/>
    <w:link w:val="5"/>
    <w:rsid w:val="00A0702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5">
    <w:name w:val="caption"/>
    <w:basedOn w:val="a"/>
    <w:next w:val="a"/>
    <w:qFormat/>
    <w:rsid w:val="00A07023"/>
    <w:pPr>
      <w:spacing w:after="0" w:line="240" w:lineRule="auto"/>
    </w:pPr>
    <w:rPr>
      <w:rFonts w:ascii="Times New Roman" w:eastAsia="Times New Roman" w:hAnsi="Times New Roman" w:cs="Times New Roman"/>
      <w:b/>
      <w:color w:val="00008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68A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E7D03-CB09-479C-A3CD-9B6F2D92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3804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2015-12-12T06:58:00Z</dcterms:created>
  <dcterms:modified xsi:type="dcterms:W3CDTF">2016-07-27T11:59:00Z</dcterms:modified>
</cp:coreProperties>
</file>